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доступности для инвалидов объекта и предоставляемых на нем услуг в сфере образования</w:t>
      </w:r>
    </w:p>
    <w:p w:rsidR="002A029D" w:rsidRDefault="00BB0A1C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г.Нижневартовска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 № 38 «Домовёнок»</w:t>
      </w:r>
      <w:r w:rsidR="00BF5B96">
        <w:rPr>
          <w:rFonts w:ascii="Times New Roman" w:hAnsi="Times New Roman" w:cs="Times New Roman"/>
          <w:sz w:val="28"/>
          <w:szCs w:val="28"/>
        </w:rPr>
        <w:t xml:space="preserve"> корпус 1 (Чапаева 4а</w:t>
      </w:r>
      <w:r w:rsidR="00BC72FE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02658B">
        <w:trPr>
          <w:trHeight w:val="417"/>
        </w:trPr>
        <w:tc>
          <w:tcPr>
            <w:tcW w:w="3936" w:type="dxa"/>
            <w:vMerge w:val="restart"/>
          </w:tcPr>
          <w:p w:rsidR="00FA2BBF" w:rsidRPr="000632CB" w:rsidRDefault="00CA2964" w:rsidP="000632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>24.05. 2019</w:t>
            </w:r>
          </w:p>
        </w:tc>
        <w:tc>
          <w:tcPr>
            <w:tcW w:w="10850" w:type="dxa"/>
          </w:tcPr>
          <w:p w:rsidR="00CA2964" w:rsidRPr="000632CB" w:rsidRDefault="00F03523" w:rsidP="00CA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FE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1.1.,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1</w:t>
            </w:r>
            <w:r w:rsidR="00CA2964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2964" w:rsidTr="002A029D">
        <w:tc>
          <w:tcPr>
            <w:tcW w:w="3936" w:type="dxa"/>
            <w:vMerge/>
          </w:tcPr>
          <w:p w:rsidR="00CA2964" w:rsidRPr="00CA2964" w:rsidRDefault="00CA2964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A2964" w:rsidRPr="000632CB" w:rsidRDefault="00CA2964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</w:t>
            </w:r>
            <w:r w:rsidR="006F775D">
              <w:rPr>
                <w:rFonts w:ascii="Times New Roman" w:hAnsi="Times New Roman" w:cs="Times New Roman"/>
                <w:sz w:val="28"/>
                <w:szCs w:val="28"/>
              </w:rPr>
              <w:t xml:space="preserve"> Брайля  на желтом фоне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CA2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CA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4.,</w:t>
            </w:r>
            <w:r w:rsidR="000632CB"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пункт 6</w:t>
            </w:r>
            <w:r w:rsidRPr="000632C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632CB" w:rsidRPr="00063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A91649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Установлено </w:t>
            </w:r>
            <w:r w:rsidR="00BC72FE" w:rsidRPr="000632CB">
              <w:rPr>
                <w:rFonts w:ascii="Times New Roman" w:hAnsi="Times New Roman" w:cs="Times New Roman"/>
                <w:sz w:val="28"/>
                <w:szCs w:val="28"/>
              </w:rPr>
              <w:t>электронное табло – бегущие строка с названием МАДОУ, часы работы.</w:t>
            </w:r>
          </w:p>
        </w:tc>
      </w:tr>
      <w:tr w:rsidR="00BC72FE" w:rsidTr="002A029D">
        <w:tc>
          <w:tcPr>
            <w:tcW w:w="3936" w:type="dxa"/>
            <w:vMerge/>
          </w:tcPr>
          <w:p w:rsidR="00BC72FE" w:rsidRPr="00CA2964" w:rsidRDefault="00BC72FE" w:rsidP="00BC72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0632CB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 w:val="restart"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A90E69" w:rsidRDefault="00BC72FE" w:rsidP="00BC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Pr="00237DB2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Pr="00FA2BBF" w:rsidRDefault="00BC72FE" w:rsidP="00BC7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FE" w:rsidTr="002A029D">
        <w:tc>
          <w:tcPr>
            <w:tcW w:w="3936" w:type="dxa"/>
            <w:vMerge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BC72FE" w:rsidRDefault="00BC72FE" w:rsidP="00BC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2658B"/>
    <w:rsid w:val="000632CB"/>
    <w:rsid w:val="00237DB2"/>
    <w:rsid w:val="0025089C"/>
    <w:rsid w:val="002A029D"/>
    <w:rsid w:val="006F775D"/>
    <w:rsid w:val="009E307E"/>
    <w:rsid w:val="00A90E69"/>
    <w:rsid w:val="00A91649"/>
    <w:rsid w:val="00BB0A1C"/>
    <w:rsid w:val="00BC72FE"/>
    <w:rsid w:val="00BF5B96"/>
    <w:rsid w:val="00C80AFD"/>
    <w:rsid w:val="00CA2964"/>
    <w:rsid w:val="00D354F6"/>
    <w:rsid w:val="00ED7F4C"/>
    <w:rsid w:val="00F03523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C5E"/>
  <w15:docId w15:val="{D45EB328-AE35-4EF7-B4AA-B225877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6</cp:revision>
  <dcterms:created xsi:type="dcterms:W3CDTF">2020-02-03T09:40:00Z</dcterms:created>
  <dcterms:modified xsi:type="dcterms:W3CDTF">2020-02-03T09:46:00Z</dcterms:modified>
</cp:coreProperties>
</file>